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line="360" w:lineRule="auto"/>
        <w:ind w:left="0" w:right="0"/>
        <w:rPr>
          <w:rFonts w:hint="eastAsia" w:asciiTheme="minorEastAsia" w:hAnsiTheme="minorEastAsia" w:eastAsiaTheme="minorEastAsia" w:cstheme="minorEastAsia"/>
          <w:b w:val="0"/>
          <w:sz w:val="36"/>
          <w:szCs w:val="36"/>
        </w:rPr>
      </w:pPr>
      <w:bookmarkStart w:id="2" w:name="_GoBack"/>
      <w:bookmarkStart w:id="0" w:name="山西省社科联关于发布"/>
      <w:bookmarkEnd w:id="0"/>
      <w:r>
        <w:rPr>
          <w:rFonts w:hint="eastAsia" w:asciiTheme="minorEastAsia" w:hAnsiTheme="minorEastAsia" w:eastAsiaTheme="minorEastAsia" w:cstheme="minorEastAsia"/>
          <w:sz w:val="36"/>
          <w:szCs w:val="36"/>
        </w:rPr>
        <w:t>关于</w:t>
      </w:r>
      <w:bookmarkStart w:id="1" w:name="《2020年度晋商文化研究专项课题指南》的通知"/>
      <w:bookmarkEnd w:id="1"/>
      <w:r>
        <w:rPr>
          <w:rFonts w:hint="eastAsia" w:asciiTheme="minorEastAsia" w:hAnsiTheme="minorEastAsia" w:eastAsiaTheme="minorEastAsia" w:cstheme="minorEastAsia"/>
          <w:sz w:val="36"/>
          <w:szCs w:val="36"/>
        </w:rPr>
        <w:t>申报</w:t>
      </w:r>
      <w:r>
        <w:rPr>
          <w:rFonts w:hint="eastAsia" w:asciiTheme="minorEastAsia" w:hAnsiTheme="minorEastAsia" w:eastAsiaTheme="minorEastAsia" w:cstheme="minorEastAsia"/>
          <w:spacing w:val="-15"/>
          <w:sz w:val="36"/>
          <w:szCs w:val="36"/>
        </w:rPr>
        <w:t>2020</w:t>
      </w:r>
      <w:r>
        <w:rPr>
          <w:rFonts w:hint="eastAsia" w:asciiTheme="minorEastAsia" w:hAnsiTheme="minorEastAsia" w:eastAsiaTheme="minorEastAsia" w:cstheme="minorEastAsia"/>
          <w:spacing w:val="-57"/>
          <w:sz w:val="36"/>
          <w:szCs w:val="36"/>
        </w:rPr>
        <w:t>年度晋商文化研究专项课题的通知</w:t>
      </w:r>
    </w:p>
    <w:p>
      <w:pPr>
        <w:pStyle w:val="5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212121"/>
          <w:sz w:val="28"/>
          <w:szCs w:val="28"/>
        </w:rPr>
        <w:t>各</w:t>
      </w:r>
      <w:r>
        <w:rPr>
          <w:rFonts w:hint="eastAsia" w:asciiTheme="minorEastAsia" w:hAnsiTheme="minorEastAsia" w:eastAsiaTheme="minorEastAsia" w:cstheme="minorEastAsia"/>
          <w:color w:val="212121"/>
          <w:sz w:val="28"/>
          <w:szCs w:val="28"/>
        </w:rPr>
        <w:t>有关单位：</w:t>
      </w:r>
    </w:p>
    <w:p>
      <w:pPr>
        <w:pStyle w:val="5"/>
        <w:adjustRightInd w:val="0"/>
        <w:snapToGrid w:val="0"/>
        <w:spacing w:line="360" w:lineRule="auto"/>
        <w:ind w:firstLine="560" w:firstLineChars="200"/>
        <w:jc w:val="both"/>
        <w:rPr>
          <w:rFonts w:hint="eastAsia" w:asciiTheme="minorEastAsia" w:hAnsiTheme="minorEastAsia" w:eastAsiaTheme="minorEastAsia" w:cstheme="minorEastAsia"/>
          <w:color w:val="212121"/>
          <w:spacing w:val="-1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212121"/>
          <w:sz w:val="28"/>
          <w:szCs w:val="28"/>
        </w:rPr>
        <w:t>2020</w:t>
      </w:r>
      <w:r>
        <w:rPr>
          <w:rFonts w:hint="eastAsia" w:asciiTheme="minorEastAsia" w:hAnsiTheme="minorEastAsia" w:eastAsiaTheme="minorEastAsia" w:cstheme="minorEastAsia"/>
          <w:color w:val="212121"/>
          <w:spacing w:val="-10"/>
          <w:sz w:val="28"/>
          <w:szCs w:val="28"/>
        </w:rPr>
        <w:t xml:space="preserve"> 年度晋商文化研究专项课题</w:t>
      </w:r>
      <w:r>
        <w:rPr>
          <w:rFonts w:hint="eastAsia" w:asciiTheme="minorEastAsia" w:hAnsiTheme="minorEastAsia" w:eastAsiaTheme="minorEastAsia" w:cstheme="minorEastAsia"/>
          <w:color w:val="212121"/>
          <w:spacing w:val="-10"/>
          <w:sz w:val="28"/>
          <w:szCs w:val="28"/>
        </w:rPr>
        <w:t>申报工作已开始，现将相关事项通知如下：</w:t>
      </w:r>
    </w:p>
    <w:p>
      <w:pPr>
        <w:pStyle w:val="4"/>
        <w:adjustRightInd w:val="0"/>
        <w:snapToGrid w:val="0"/>
        <w:spacing w:line="360" w:lineRule="auto"/>
        <w:ind w:left="0" w:firstLine="551" w:firstLineChars="19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一、指导思想</w:t>
      </w:r>
    </w:p>
    <w:p>
      <w:pPr>
        <w:pStyle w:val="5"/>
        <w:adjustRightInd w:val="0"/>
        <w:snapToGrid w:val="0"/>
        <w:spacing w:line="360" w:lineRule="auto"/>
        <w:ind w:firstLine="64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高举中国特色社会主义伟大旗帜，全面贯彻习近平新时</w:t>
      </w:r>
      <w:r>
        <w:rPr>
          <w:rFonts w:hint="eastAsia" w:asciiTheme="minorEastAsia" w:hAnsiTheme="minorEastAsia" w:eastAsiaTheme="minorEastAsia" w:cstheme="minorEastAsia"/>
          <w:spacing w:val="11"/>
          <w:w w:val="95"/>
          <w:sz w:val="28"/>
          <w:szCs w:val="28"/>
        </w:rPr>
        <w:t>代中国特色社会主义思想和党的十九大精神，坚持解放思</w:t>
      </w:r>
      <w:r>
        <w:rPr>
          <w:rFonts w:hint="eastAsia" w:asciiTheme="minorEastAsia" w:hAnsiTheme="minorEastAsia" w:eastAsiaTheme="minorEastAsia" w:cstheme="minorEastAsia"/>
          <w:spacing w:val="-2"/>
          <w:w w:val="95"/>
          <w:sz w:val="28"/>
          <w:szCs w:val="28"/>
        </w:rPr>
        <w:t>想、实事求是、与时俱进，坚持传承晋商文化与弘扬晋商精</w:t>
      </w:r>
      <w:r>
        <w:rPr>
          <w:rFonts w:hint="eastAsia" w:asciiTheme="minorEastAsia" w:hAnsiTheme="minorEastAsia" w:eastAsiaTheme="minorEastAsia" w:cstheme="minorEastAsia"/>
          <w:spacing w:val="-4"/>
          <w:w w:val="95"/>
          <w:sz w:val="28"/>
          <w:szCs w:val="28"/>
        </w:rPr>
        <w:t>神相结合，坚持基础研究和应用研究并重，为党和国家工作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大局服务，为山西的经济转型和改革发展服务。</w:t>
      </w:r>
    </w:p>
    <w:p>
      <w:pPr>
        <w:pStyle w:val="4"/>
        <w:adjustRightInd w:val="0"/>
        <w:snapToGrid w:val="0"/>
        <w:spacing w:line="360" w:lineRule="auto"/>
        <w:ind w:left="0" w:firstLine="551" w:firstLineChars="19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二、课题项目</w:t>
      </w:r>
    </w:p>
    <w:p>
      <w:pPr>
        <w:pStyle w:val="4"/>
        <w:adjustRightInd w:val="0"/>
        <w:snapToGrid w:val="0"/>
        <w:spacing w:line="360" w:lineRule="auto"/>
        <w:ind w:left="0" w:firstLine="548" w:firstLineChars="196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1、习近平总书记关于晋商精神重要论述的研究</w:t>
      </w:r>
    </w:p>
    <w:p>
      <w:pPr>
        <w:pStyle w:val="4"/>
        <w:adjustRightInd w:val="0"/>
        <w:snapToGrid w:val="0"/>
        <w:spacing w:line="360" w:lineRule="auto"/>
        <w:ind w:left="0" w:firstLine="548" w:firstLineChars="196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2、国家制度与晋商崛起关系研究</w:t>
      </w:r>
    </w:p>
    <w:p>
      <w:pPr>
        <w:pStyle w:val="4"/>
        <w:adjustRightInd w:val="0"/>
        <w:snapToGrid w:val="0"/>
        <w:spacing w:line="360" w:lineRule="auto"/>
        <w:ind w:left="0" w:firstLine="548" w:firstLineChars="196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3、经营原则与“义利”观研究</w:t>
      </w:r>
    </w:p>
    <w:p>
      <w:pPr>
        <w:pStyle w:val="4"/>
        <w:adjustRightInd w:val="0"/>
        <w:snapToGrid w:val="0"/>
        <w:spacing w:line="360" w:lineRule="auto"/>
        <w:ind w:left="0" w:firstLine="548" w:firstLineChars="196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4、商业道德研究</w:t>
      </w:r>
    </w:p>
    <w:p>
      <w:pPr>
        <w:pStyle w:val="4"/>
        <w:adjustRightInd w:val="0"/>
        <w:snapToGrid w:val="0"/>
        <w:spacing w:line="360" w:lineRule="auto"/>
        <w:ind w:left="0" w:firstLine="521" w:firstLineChars="196"/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  <w:t>5、晋商与丝绸之路关系研究</w:t>
      </w:r>
    </w:p>
    <w:p>
      <w:pPr>
        <w:pStyle w:val="4"/>
        <w:adjustRightInd w:val="0"/>
        <w:snapToGrid w:val="0"/>
        <w:spacing w:line="360" w:lineRule="auto"/>
        <w:ind w:left="0" w:firstLine="521" w:firstLineChars="196"/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  <w:t>6、晋商与万里茶道关系研究</w:t>
      </w:r>
    </w:p>
    <w:p>
      <w:pPr>
        <w:pStyle w:val="4"/>
        <w:adjustRightInd w:val="0"/>
        <w:snapToGrid w:val="0"/>
        <w:spacing w:line="360" w:lineRule="auto"/>
        <w:ind w:left="0" w:firstLine="548" w:firstLineChars="196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7、晋商与“一带一路”战略研究</w:t>
      </w:r>
    </w:p>
    <w:p>
      <w:pPr>
        <w:pStyle w:val="4"/>
        <w:adjustRightInd w:val="0"/>
        <w:snapToGrid w:val="0"/>
        <w:spacing w:line="360" w:lineRule="auto"/>
        <w:ind w:left="0" w:firstLine="521" w:firstLineChars="196"/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  <w:t>8、晋商信用制度研究</w:t>
      </w:r>
    </w:p>
    <w:p>
      <w:pPr>
        <w:pStyle w:val="4"/>
        <w:adjustRightInd w:val="0"/>
        <w:snapToGrid w:val="0"/>
        <w:spacing w:line="360" w:lineRule="auto"/>
        <w:ind w:left="0" w:firstLine="521" w:firstLineChars="196"/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  <w:t>9、晋商股权制度研究</w:t>
      </w:r>
    </w:p>
    <w:p>
      <w:pPr>
        <w:pStyle w:val="4"/>
        <w:adjustRightInd w:val="0"/>
        <w:snapToGrid w:val="0"/>
        <w:spacing w:line="360" w:lineRule="auto"/>
        <w:ind w:left="0" w:firstLine="548" w:firstLineChars="196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10、晋商管理制度研究</w:t>
      </w:r>
    </w:p>
    <w:p>
      <w:pPr>
        <w:pStyle w:val="4"/>
        <w:adjustRightInd w:val="0"/>
        <w:snapToGrid w:val="0"/>
        <w:spacing w:line="360" w:lineRule="auto"/>
        <w:ind w:left="0" w:firstLine="548" w:firstLineChars="196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11、晋商藏品的鉴别研究</w:t>
      </w:r>
    </w:p>
    <w:p>
      <w:pPr>
        <w:pStyle w:val="4"/>
        <w:adjustRightInd w:val="0"/>
        <w:snapToGrid w:val="0"/>
        <w:spacing w:line="360" w:lineRule="auto"/>
        <w:ind w:left="0" w:firstLine="548" w:firstLineChars="196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12、晋商巨贾家族史研究</w:t>
      </w:r>
    </w:p>
    <w:p>
      <w:pPr>
        <w:pStyle w:val="4"/>
        <w:adjustRightInd w:val="0"/>
        <w:snapToGrid w:val="0"/>
        <w:spacing w:line="360" w:lineRule="auto"/>
        <w:ind w:left="0" w:firstLine="521" w:firstLineChars="196"/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  <w:t>13、晋商“以诚为本”史料考论</w:t>
      </w:r>
    </w:p>
    <w:p>
      <w:pPr>
        <w:pStyle w:val="4"/>
        <w:adjustRightInd w:val="0"/>
        <w:snapToGrid w:val="0"/>
        <w:spacing w:line="360" w:lineRule="auto"/>
        <w:ind w:left="0" w:firstLine="521" w:firstLineChars="196"/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  <w:t>14、晋商开放品性形成过程研究</w:t>
      </w:r>
    </w:p>
    <w:p>
      <w:pPr>
        <w:pStyle w:val="4"/>
        <w:adjustRightInd w:val="0"/>
        <w:snapToGrid w:val="0"/>
        <w:spacing w:line="360" w:lineRule="auto"/>
        <w:ind w:left="0" w:firstLine="521" w:firstLineChars="196"/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  <w:t>15、明清盐商研究</w:t>
      </w:r>
    </w:p>
    <w:p>
      <w:pPr>
        <w:pStyle w:val="4"/>
        <w:adjustRightInd w:val="0"/>
        <w:snapToGrid w:val="0"/>
        <w:spacing w:line="360" w:lineRule="auto"/>
        <w:ind w:left="0" w:firstLine="521" w:firstLineChars="196"/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  <w:t>16、明清茶商研究</w:t>
      </w:r>
    </w:p>
    <w:p>
      <w:pPr>
        <w:pStyle w:val="4"/>
        <w:adjustRightInd w:val="0"/>
        <w:snapToGrid w:val="0"/>
        <w:spacing w:line="360" w:lineRule="auto"/>
        <w:ind w:left="0" w:firstLine="521" w:firstLineChars="196"/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  <w:t>17、旅蒙商帮研究</w:t>
      </w:r>
    </w:p>
    <w:p>
      <w:pPr>
        <w:pStyle w:val="4"/>
        <w:adjustRightInd w:val="0"/>
        <w:snapToGrid w:val="0"/>
        <w:spacing w:line="360" w:lineRule="auto"/>
        <w:ind w:left="0" w:firstLine="521" w:firstLineChars="196"/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  <w:t>18、旅欧商帮研究</w:t>
      </w:r>
    </w:p>
    <w:p>
      <w:pPr>
        <w:pStyle w:val="4"/>
        <w:adjustRightInd w:val="0"/>
        <w:snapToGrid w:val="0"/>
        <w:spacing w:line="360" w:lineRule="auto"/>
        <w:ind w:left="0" w:firstLine="521" w:firstLineChars="196"/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  <w:t>19、旅日商帮研究</w:t>
      </w:r>
    </w:p>
    <w:p>
      <w:pPr>
        <w:pStyle w:val="4"/>
        <w:adjustRightInd w:val="0"/>
        <w:snapToGrid w:val="0"/>
        <w:spacing w:line="360" w:lineRule="auto"/>
        <w:ind w:left="0" w:firstLine="521" w:firstLineChars="196"/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  <w:t>20、晋商与徽商的比较研究</w:t>
      </w:r>
    </w:p>
    <w:p>
      <w:pPr>
        <w:pStyle w:val="4"/>
        <w:adjustRightInd w:val="0"/>
        <w:snapToGrid w:val="0"/>
        <w:spacing w:line="360" w:lineRule="auto"/>
        <w:ind w:left="0" w:firstLine="521" w:firstLineChars="196"/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  <w:t>21、晋商创新激励制度研究</w:t>
      </w:r>
    </w:p>
    <w:p>
      <w:pPr>
        <w:pStyle w:val="4"/>
        <w:adjustRightInd w:val="0"/>
        <w:snapToGrid w:val="0"/>
        <w:spacing w:line="360" w:lineRule="auto"/>
        <w:ind w:left="0" w:firstLine="551" w:firstLineChars="19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三、组织实施及其要求</w:t>
      </w:r>
    </w:p>
    <w:p>
      <w:pPr>
        <w:pStyle w:val="4"/>
        <w:adjustRightInd w:val="0"/>
        <w:snapToGrid w:val="0"/>
        <w:spacing w:line="360" w:lineRule="auto"/>
        <w:ind w:left="0" w:firstLine="548" w:firstLineChars="196"/>
        <w:rPr>
          <w:rFonts w:hint="eastAsia" w:asciiTheme="minorEastAsia" w:hAnsiTheme="minorEastAsia" w:eastAsiaTheme="minorEastAsia" w:cstheme="minorEastAsia"/>
          <w:b w:val="0"/>
          <w:spacing w:val="-1"/>
          <w:w w:val="9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一</w:t>
      </w:r>
      <w:r>
        <w:rPr>
          <w:rFonts w:hint="eastAsia" w:asciiTheme="minorEastAsia" w:hAnsiTheme="minorEastAsia" w:eastAsiaTheme="minorEastAsia" w:cstheme="minorEastAsia"/>
          <w:b w:val="0"/>
          <w:spacing w:val="-46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spacing w:val="-1"/>
          <w:sz w:val="28"/>
          <w:szCs w:val="28"/>
        </w:rPr>
        <w:t>本指南旨在指明研究方向，具体选题由课题负责</w:t>
      </w:r>
      <w:r>
        <w:rPr>
          <w:rFonts w:hint="eastAsia" w:asciiTheme="minorEastAsia" w:hAnsiTheme="minorEastAsia" w:eastAsiaTheme="minorEastAsia" w:cstheme="minorEastAsia"/>
          <w:b w:val="0"/>
          <w:spacing w:val="-1"/>
          <w:w w:val="95"/>
          <w:sz w:val="28"/>
          <w:szCs w:val="28"/>
        </w:rPr>
        <w:t>人根据上述研究方向，结合自己或团队研究基础自行拟定。</w:t>
      </w:r>
    </w:p>
    <w:p>
      <w:pPr>
        <w:pStyle w:val="4"/>
        <w:adjustRightInd w:val="0"/>
        <w:snapToGrid w:val="0"/>
        <w:spacing w:line="360" w:lineRule="auto"/>
        <w:ind w:left="0" w:firstLine="548" w:firstLineChars="196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spacing w:val="-46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spacing w:val="-1"/>
          <w:sz w:val="28"/>
          <w:szCs w:val="28"/>
        </w:rPr>
        <w:t>课题申请人须具备下列条件：遵守中华人民共和国宪法和法律；具有独立开展研究和组织开展研究的能力，</w:t>
      </w:r>
      <w:r>
        <w:rPr>
          <w:rFonts w:hint="eastAsia" w:asciiTheme="minorEastAsia" w:hAnsiTheme="minorEastAsia" w:eastAsiaTheme="minorEastAsia" w:cstheme="minorEastAsia"/>
          <w:b w:val="0"/>
          <w:spacing w:val="-2"/>
          <w:w w:val="95"/>
          <w:sz w:val="28"/>
          <w:szCs w:val="28"/>
        </w:rPr>
        <w:t>占有较多的资料并能承担实质性研究工作；具有副高级以上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（含</w:t>
      </w:r>
      <w:r>
        <w:rPr>
          <w:rFonts w:hint="eastAsia" w:asciiTheme="minorEastAsia" w:hAnsiTheme="minorEastAsia" w:eastAsiaTheme="minorEastAsia" w:cstheme="minorEastAsia"/>
          <w:b w:val="0"/>
          <w:spacing w:val="-5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spacing w:val="-1"/>
          <w:sz w:val="28"/>
          <w:szCs w:val="28"/>
        </w:rPr>
        <w:t>专业技术职称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（职务</w:t>
      </w:r>
      <w:r>
        <w:rPr>
          <w:rFonts w:hint="eastAsia" w:asciiTheme="minorEastAsia" w:hAnsiTheme="minorEastAsia" w:eastAsiaTheme="minorEastAsia" w:cstheme="minorEastAsia"/>
          <w:b w:val="0"/>
          <w:spacing w:val="-3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spacing w:val="-1"/>
          <w:sz w:val="28"/>
          <w:szCs w:val="28"/>
        </w:rPr>
        <w:t>或者博士学位。不具有副高级以上（含</w:t>
      </w:r>
      <w:r>
        <w:rPr>
          <w:rFonts w:hint="eastAsia" w:asciiTheme="minorEastAsia" w:hAnsiTheme="minorEastAsia" w:eastAsiaTheme="minorEastAsia" w:cstheme="minorEastAsia"/>
          <w:b w:val="0"/>
          <w:spacing w:val="-3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spacing w:val="-1"/>
          <w:sz w:val="28"/>
          <w:szCs w:val="28"/>
        </w:rPr>
        <w:t>专业技术职称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（职务</w:t>
      </w:r>
      <w:r>
        <w:rPr>
          <w:rFonts w:hint="eastAsia" w:asciiTheme="minorEastAsia" w:hAnsiTheme="minorEastAsia" w:eastAsiaTheme="minorEastAsia" w:cstheme="minorEastAsia"/>
          <w:b w:val="0"/>
          <w:spacing w:val="-3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或者博士学位的，必须有</w:t>
      </w:r>
      <w:r>
        <w:rPr>
          <w:rFonts w:hint="eastAsia" w:asciiTheme="minorEastAsia" w:hAnsiTheme="minorEastAsia" w:eastAsiaTheme="minorEastAsia" w:cstheme="minorEastAsia"/>
          <w:b w:val="0"/>
          <w:spacing w:val="-7"/>
          <w:w w:val="95"/>
          <w:sz w:val="28"/>
          <w:szCs w:val="28"/>
        </w:rPr>
        <w:t>两名具有正高级专业技术职称</w:t>
      </w:r>
      <w:r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  <w:t>（职务</w:t>
      </w:r>
      <w:r>
        <w:rPr>
          <w:rFonts w:hint="eastAsia" w:asciiTheme="minorEastAsia" w:hAnsiTheme="minorEastAsia" w:eastAsiaTheme="minorEastAsia" w:cstheme="minorEastAsia"/>
          <w:b w:val="0"/>
          <w:spacing w:val="-87"/>
          <w:w w:val="95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w w:val="95"/>
          <w:sz w:val="28"/>
          <w:szCs w:val="28"/>
        </w:rPr>
        <w:t>的同行专家书面推荐。</w:t>
      </w:r>
      <w:r>
        <w:rPr>
          <w:rFonts w:hint="eastAsia" w:asciiTheme="minorEastAsia" w:hAnsiTheme="minorEastAsia" w:eastAsiaTheme="minorEastAsia" w:cstheme="minorEastAsia"/>
          <w:b w:val="0"/>
          <w:spacing w:val="-1"/>
          <w:sz w:val="28"/>
          <w:szCs w:val="28"/>
        </w:rPr>
        <w:t>课题组成员须征得其本人同意并签字确认。全日制在读硕士</w:t>
      </w:r>
      <w:r>
        <w:rPr>
          <w:rFonts w:hint="eastAsia" w:asciiTheme="minorEastAsia" w:hAnsiTheme="minorEastAsia" w:eastAsiaTheme="minorEastAsia" w:cstheme="minorEastAsia"/>
          <w:b w:val="0"/>
          <w:spacing w:val="-3"/>
          <w:sz w:val="28"/>
          <w:szCs w:val="28"/>
        </w:rPr>
        <w:t>不能申请，具备申报条件的在职博士生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（博士后</w:t>
      </w:r>
      <w:r>
        <w:rPr>
          <w:rFonts w:hint="eastAsia" w:asciiTheme="minorEastAsia" w:hAnsiTheme="minorEastAsia" w:eastAsiaTheme="minorEastAsia" w:cstheme="minorEastAsia"/>
          <w:b w:val="0"/>
          <w:spacing w:val="-5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从所在工作单位申请。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</w:t>
      </w:r>
      <w:r>
        <w:rPr>
          <w:rFonts w:hint="eastAsia" w:asciiTheme="minorEastAsia" w:hAnsiTheme="minorEastAsia" w:eastAsiaTheme="minorEastAsia" w:cstheme="minorEastAsia"/>
          <w:spacing w:val="-46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spacing w:val="-10"/>
          <w:sz w:val="28"/>
          <w:szCs w:val="28"/>
        </w:rPr>
        <w:t xml:space="preserve">申报课题的资助额度为：重点项目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10</w:t>
      </w:r>
      <w:r>
        <w:rPr>
          <w:rFonts w:hint="eastAsia" w:asciiTheme="minorEastAsia" w:hAnsiTheme="minorEastAsia" w:eastAsiaTheme="minorEastAsia" w:cstheme="minorEastAsia"/>
          <w:spacing w:val="-24"/>
          <w:sz w:val="28"/>
          <w:szCs w:val="28"/>
        </w:rPr>
        <w:t xml:space="preserve"> 万元，一般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项目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inorEastAsia"/>
          <w:spacing w:val="-42"/>
          <w:sz w:val="28"/>
          <w:szCs w:val="28"/>
        </w:rPr>
        <w:t xml:space="preserve"> 万元。申请人应按照《山西省晋商文化基金会资助项目经费管理办法》</w:t>
      </w:r>
      <w:r>
        <w:rPr>
          <w:rFonts w:hint="eastAsia" w:asciiTheme="minorEastAsia" w:hAnsiTheme="minorEastAsia" w:eastAsiaTheme="minorEastAsia" w:cstheme="minorEastAsia"/>
          <w:spacing w:val="-36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spacing w:val="-38"/>
          <w:sz w:val="28"/>
          <w:szCs w:val="28"/>
        </w:rPr>
        <w:t>从山西省晋商文化基金会网站“文件下载”栏目中下载</w:t>
      </w:r>
      <w:r>
        <w:rPr>
          <w:rFonts w:hint="eastAsia" w:asciiTheme="minorEastAsia" w:hAnsiTheme="minorEastAsia" w:eastAsiaTheme="minorEastAsia" w:cstheme="minorEastAsia"/>
          <w:spacing w:val="-20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要求，据实编制科学合理的经费预算。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）项目的完成时限，重点项目为 2-3 年、一般项目为 2 年。</w:t>
      </w:r>
    </w:p>
    <w:p>
      <w:pPr>
        <w:adjustRightInd w:val="0"/>
        <w:snapToGrid w:val="0"/>
        <w:spacing w:line="360" w:lineRule="auto"/>
        <w:ind w:firstLine="64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w w:val="95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w w:val="95"/>
          <w:sz w:val="28"/>
          <w:szCs w:val="28"/>
        </w:rPr>
        <w:t>五</w:t>
      </w:r>
      <w:r>
        <w:rPr>
          <w:rFonts w:hint="eastAsia" w:asciiTheme="minorEastAsia" w:hAnsiTheme="minorEastAsia" w:eastAsiaTheme="minorEastAsia" w:cstheme="minorEastAsia"/>
          <w:spacing w:val="-3"/>
          <w:w w:val="95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spacing w:val="-2"/>
          <w:w w:val="95"/>
          <w:sz w:val="28"/>
          <w:szCs w:val="28"/>
        </w:rPr>
        <w:t>为避免一题多报、交叉申请和重复立项，确保申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 xml:space="preserve">请人有足够的时间和精力从事课题研究，对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2020</w:t>
      </w:r>
      <w:r>
        <w:rPr>
          <w:rFonts w:hint="eastAsia" w:asciiTheme="minorEastAsia" w:hAnsiTheme="minorEastAsia" w:eastAsiaTheme="minorEastAsia" w:cstheme="minorEastAsia"/>
          <w:spacing w:val="-17"/>
          <w:sz w:val="28"/>
          <w:szCs w:val="28"/>
        </w:rPr>
        <w:t xml:space="preserve"> 年度晋商文化研究专题项目申请作如下限定：</w:t>
      </w:r>
    </w:p>
    <w:p>
      <w:pPr>
        <w:pStyle w:val="5"/>
        <w:adjustRightInd w:val="0"/>
        <w:snapToGrid w:val="0"/>
        <w:spacing w:line="360" w:lineRule="auto"/>
        <w:ind w:firstLine="64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1、课题负责人同年度只能申报一个本专题项目，且不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能作为课题组成员参与其他专题项目的申请；课题组成员同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年度最多参与两个专题项目申请；在研本专题项目的课题组成员最多参与一个本专题项目申请。</w:t>
      </w:r>
    </w:p>
    <w:p>
      <w:pPr>
        <w:pStyle w:val="5"/>
        <w:adjustRightInd w:val="0"/>
        <w:snapToGrid w:val="0"/>
        <w:spacing w:line="360" w:lineRule="auto"/>
        <w:ind w:firstLine="64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2、在研的晋商文化研究专项课题项目的负责人不能申请新的专题项目（</w:t>
      </w:r>
      <w:r>
        <w:rPr>
          <w:rFonts w:hint="eastAsia" w:asciiTheme="minorEastAsia" w:hAnsiTheme="minorEastAsia" w:eastAsiaTheme="minorEastAsia" w:cstheme="minorEastAsia"/>
          <w:spacing w:val="-9"/>
          <w:sz w:val="28"/>
          <w:szCs w:val="28"/>
        </w:rPr>
        <w:t xml:space="preserve">结项证书标注日期在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2020</w:t>
      </w:r>
      <w:r>
        <w:rPr>
          <w:rFonts w:hint="eastAsia" w:asciiTheme="minorEastAsia" w:hAnsiTheme="minorEastAsia" w:eastAsiaTheme="minorEastAsia" w:cstheme="minorEastAsia"/>
          <w:spacing w:val="-55"/>
          <w:sz w:val="28"/>
          <w:szCs w:val="28"/>
        </w:rPr>
        <w:t xml:space="preserve"> 年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spacing w:val="-56"/>
          <w:sz w:val="28"/>
          <w:szCs w:val="28"/>
        </w:rPr>
        <w:t xml:space="preserve"> 月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 w:cstheme="minorEastAsia"/>
          <w:spacing w:val="-28"/>
          <w:sz w:val="28"/>
          <w:szCs w:val="28"/>
        </w:rPr>
        <w:t xml:space="preserve"> 日之前的可以申请）。</w:t>
      </w:r>
    </w:p>
    <w:p>
      <w:pPr>
        <w:pStyle w:val="5"/>
        <w:adjustRightInd w:val="0"/>
        <w:snapToGrid w:val="0"/>
        <w:spacing w:line="360" w:lineRule="auto"/>
        <w:ind w:firstLine="64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3、凡在内容上与在研或已结项的各级各类项目有较大</w:t>
      </w:r>
      <w:r>
        <w:rPr>
          <w:rFonts w:hint="eastAsia" w:asciiTheme="minorEastAsia" w:hAnsiTheme="minorEastAsia" w:eastAsiaTheme="minorEastAsia" w:cstheme="minorEastAsia"/>
          <w:w w:val="95"/>
          <w:sz w:val="28"/>
          <w:szCs w:val="28"/>
        </w:rPr>
        <w:t>关联的申请课题，须在《申请书》中详细说明所申请项目与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已承担项目的联系和区别；不得以内容基本相同或相近的同一成果申请多家基金项目结项。</w:t>
      </w:r>
    </w:p>
    <w:p>
      <w:pPr>
        <w:pStyle w:val="5"/>
        <w:adjustRightInd w:val="0"/>
        <w:snapToGrid w:val="0"/>
        <w:spacing w:line="360" w:lineRule="auto"/>
        <w:ind w:firstLine="64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4、凡以博士学位论文或博士后出站报告为基础申报晋</w:t>
      </w:r>
      <w:r>
        <w:rPr>
          <w:rFonts w:hint="eastAsia" w:asciiTheme="minorEastAsia" w:hAnsiTheme="minorEastAsia" w:eastAsiaTheme="minorEastAsia" w:cstheme="minorEastAsia"/>
          <w:w w:val="95"/>
          <w:sz w:val="28"/>
          <w:szCs w:val="28"/>
        </w:rPr>
        <w:t>商文化研究专项课题项目，须在《申请书》中注明所申请项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目与学位论文（出站报告）的联系和区别，申请鉴定结项时须提交学位论文（出站报告）原件。</w:t>
      </w:r>
    </w:p>
    <w:p>
      <w:pPr>
        <w:pStyle w:val="5"/>
        <w:adjustRightInd w:val="0"/>
        <w:snapToGrid w:val="0"/>
        <w:spacing w:line="360" w:lineRule="auto"/>
        <w:ind w:firstLine="64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w w:val="95"/>
          <w:sz w:val="28"/>
          <w:szCs w:val="28"/>
        </w:rPr>
        <w:t>5、不得以已出版的内容基本相同的研究成果申请晋商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文化研究专项课题项目。</w:t>
      </w:r>
    </w:p>
    <w:p>
      <w:pPr>
        <w:pStyle w:val="5"/>
        <w:adjustRightInd w:val="0"/>
        <w:snapToGrid w:val="0"/>
        <w:spacing w:line="360" w:lineRule="auto"/>
        <w:ind w:firstLine="64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w w:val="95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w w:val="95"/>
          <w:sz w:val="28"/>
          <w:szCs w:val="28"/>
        </w:rPr>
        <w:t>六</w:t>
      </w:r>
      <w:r>
        <w:rPr>
          <w:rFonts w:hint="eastAsia" w:asciiTheme="minorEastAsia" w:hAnsiTheme="minorEastAsia" w:eastAsiaTheme="minorEastAsia" w:cstheme="minorEastAsia"/>
          <w:spacing w:val="-5"/>
          <w:w w:val="95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spacing w:val="-1"/>
          <w:w w:val="95"/>
          <w:sz w:val="28"/>
          <w:szCs w:val="28"/>
        </w:rPr>
        <w:t>申报课题须按照</w:t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"http://download.people.com.cn/dw2017/171221fujian2.doc"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  <w:w w:val="95"/>
          <w:sz w:val="28"/>
          <w:szCs w:val="28"/>
        </w:rPr>
        <w:t>《山西省晋商文化研究专项课题</w:t>
      </w:r>
      <w:r>
        <w:rPr>
          <w:rFonts w:hint="eastAsia" w:asciiTheme="minorEastAsia" w:hAnsiTheme="minorEastAsia" w:eastAsiaTheme="minorEastAsia" w:cstheme="minorEastAsia"/>
          <w:w w:val="95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项目申请书》（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从山西省晋商文化基金会网站“文件下载”栏目中下载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要求，如实填写材料，并保证没有知识产权争议。凡存在弄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虚作假、抄袭剽窃等行为的，一经发现查实，取消三年申报资格；如获立项即予撤项并通报批评。凡在项目申报和评审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中发现严重违规违纪行为的，除按规定进行处理外，均列入不良科研信用记录。</w:t>
      </w:r>
    </w:p>
    <w:p>
      <w:pPr>
        <w:pStyle w:val="5"/>
        <w:adjustRightInd w:val="0"/>
        <w:snapToGrid w:val="0"/>
        <w:spacing w:line="360" w:lineRule="auto"/>
        <w:ind w:firstLine="64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w w:val="95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w w:val="95"/>
          <w:sz w:val="28"/>
          <w:szCs w:val="28"/>
        </w:rPr>
        <w:t>七</w:t>
      </w:r>
      <w:r>
        <w:rPr>
          <w:rFonts w:hint="eastAsia" w:asciiTheme="minorEastAsia" w:hAnsiTheme="minorEastAsia" w:eastAsiaTheme="minorEastAsia" w:cstheme="minorEastAsia"/>
          <w:spacing w:val="-5"/>
          <w:w w:val="95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spacing w:val="-1"/>
          <w:w w:val="95"/>
          <w:sz w:val="28"/>
          <w:szCs w:val="28"/>
        </w:rPr>
        <w:t>课题研究应努力做到历史与现实相结合，理论与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实际相结合；史料与数据的引述，要真实、准确，并注明出处。</w:t>
      </w:r>
    </w:p>
    <w:p>
      <w:pPr>
        <w:pStyle w:val="5"/>
        <w:adjustRightInd w:val="0"/>
        <w:snapToGrid w:val="0"/>
        <w:spacing w:line="360" w:lineRule="auto"/>
        <w:ind w:firstLine="64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八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）课题负责人在项目执行期间要遵守相关承诺，履</w:t>
      </w:r>
      <w:r>
        <w:rPr>
          <w:rFonts w:hint="eastAsia" w:asciiTheme="minorEastAsia" w:hAnsiTheme="minorEastAsia" w:eastAsiaTheme="minorEastAsia" w:cstheme="minorEastAsia"/>
          <w:w w:val="95"/>
          <w:sz w:val="28"/>
          <w:szCs w:val="28"/>
        </w:rPr>
        <w:t>行约定义务，按期完成研究任务；获准立项的《申请书》视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为具有约束力的资助合同文本。最终成果实行匿名通讯鉴定，鉴定等级予以公布。</w:t>
      </w:r>
    </w:p>
    <w:p>
      <w:pPr>
        <w:pStyle w:val="5"/>
        <w:adjustRightInd w:val="0"/>
        <w:snapToGrid w:val="0"/>
        <w:spacing w:line="360" w:lineRule="auto"/>
        <w:ind w:firstLine="640"/>
        <w:jc w:val="both"/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申报时间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请于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/>
        </w:rPr>
        <w:t>8月17日和18日上午9点到12点间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将纸质版《申请书》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/>
        </w:rPr>
        <w:t>一式四份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（申请书填写要简洁、规范、准确和清晰。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）和汇总表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/>
        </w:rPr>
        <w:t>由学院统一报送至科技处1230办公室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上述材料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电子版发送至邮箱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/>
        </w:rPr>
        <w:t>dtdxkjc@163.com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/>
        </w:rPr>
        <w:t>确保电子版数据与纸质数据一致。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邮件主题标明：某某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/>
        </w:rPr>
        <w:t>学院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申报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/>
        </w:rPr>
        <w:t>山西省晋商文化研究专项课题项目。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逾期不予受理。</w:t>
      </w:r>
    </w:p>
    <w:p>
      <w:pPr>
        <w:pStyle w:val="5"/>
        <w:adjustRightInd w:val="0"/>
        <w:snapToGrid w:val="0"/>
        <w:spacing w:line="360" w:lineRule="auto"/>
        <w:ind w:firstLine="64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乔亮、赵晓芳、何露</w:t>
      </w:r>
    </w:p>
    <w:p>
      <w:pPr>
        <w:pStyle w:val="5"/>
        <w:adjustRightInd w:val="0"/>
        <w:snapToGrid w:val="0"/>
        <w:spacing w:line="360" w:lineRule="auto"/>
        <w:ind w:firstLine="64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7563236</w:t>
      </w:r>
    </w:p>
    <w:p>
      <w:pPr>
        <w:pStyle w:val="5"/>
        <w:adjustRightInd w:val="0"/>
        <w:snapToGrid w:val="0"/>
        <w:spacing w:line="360" w:lineRule="auto"/>
        <w:ind w:firstLine="64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电子</w:t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"mailto:sxjinshang@163.com"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邮箱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：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/>
        </w:rPr>
        <w:t>dtdxkjc@163.com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val="en-US"/>
        </w:rPr>
        <w:fldChar w:fldCharType="end"/>
      </w:r>
    </w:p>
    <w:p>
      <w:pPr>
        <w:pStyle w:val="5"/>
        <w:adjustRightInd w:val="0"/>
        <w:snapToGrid w:val="0"/>
        <w:spacing w:line="360" w:lineRule="auto"/>
        <w:ind w:firstLine="640"/>
        <w:jc w:val="both"/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</w:pPr>
    </w:p>
    <w:p>
      <w:pPr>
        <w:pStyle w:val="5"/>
        <w:adjustRightInd w:val="0"/>
        <w:snapToGrid w:val="0"/>
        <w:spacing w:line="360" w:lineRule="auto"/>
        <w:ind w:firstLine="64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山西省晋商文化基金会网址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/>
        </w:rPr>
        <w:t>：</w:t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"http://www.jswhjjh.org/"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  <w:spacing w:val="-20"/>
          <w:sz w:val="28"/>
          <w:szCs w:val="28"/>
          <w:u w:val="single"/>
          <w:lang w:val="en-US"/>
        </w:rPr>
        <w:t>http://www.jswhjjh.org/</w:t>
      </w:r>
      <w:r>
        <w:rPr>
          <w:rFonts w:hint="eastAsia" w:asciiTheme="minorEastAsia" w:hAnsiTheme="minorEastAsia" w:eastAsiaTheme="minorEastAsia" w:cstheme="minorEastAsia"/>
          <w:spacing w:val="-20"/>
          <w:sz w:val="28"/>
          <w:szCs w:val="28"/>
          <w:u w:val="single"/>
          <w:lang w:val="en-US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或</w:t>
      </w:r>
      <w:r>
        <w:rPr>
          <w:rFonts w:hint="eastAsia" w:asciiTheme="minorEastAsia" w:hAnsiTheme="minorEastAsia" w:eastAsiaTheme="minorEastAsia" w:cstheme="minorEastAsia"/>
          <w:spacing w:val="-40"/>
          <w:sz w:val="28"/>
          <w:szCs w:val="28"/>
        </w:rPr>
        <w:t>在百度中直接输入</w:t>
      </w:r>
      <w:r>
        <w:rPr>
          <w:rFonts w:hint="eastAsia" w:asciiTheme="minorEastAsia" w:hAnsiTheme="minorEastAsia" w:eastAsiaTheme="minorEastAsia" w:cstheme="minorEastAsia"/>
          <w:spacing w:val="-40"/>
          <w:sz w:val="28"/>
          <w:szCs w:val="28"/>
          <w:lang w:val="en-US"/>
        </w:rPr>
        <w:t>“</w:t>
      </w:r>
      <w:r>
        <w:rPr>
          <w:rFonts w:hint="eastAsia" w:asciiTheme="minorEastAsia" w:hAnsiTheme="minorEastAsia" w:eastAsiaTheme="minorEastAsia" w:cstheme="minorEastAsia"/>
          <w:spacing w:val="-40"/>
          <w:sz w:val="28"/>
          <w:szCs w:val="28"/>
        </w:rPr>
        <w:t>山西省晋商文化基金会</w:t>
      </w:r>
      <w:r>
        <w:rPr>
          <w:rFonts w:hint="eastAsia" w:asciiTheme="minorEastAsia" w:hAnsiTheme="minorEastAsia" w:eastAsiaTheme="minorEastAsia" w:cstheme="minorEastAsia"/>
          <w:spacing w:val="-40"/>
          <w:sz w:val="28"/>
          <w:szCs w:val="28"/>
          <w:lang w:val="en-US"/>
        </w:rPr>
        <w:t>”</w:t>
      </w:r>
      <w:r>
        <w:rPr>
          <w:rFonts w:hint="eastAsia" w:asciiTheme="minorEastAsia" w:hAnsiTheme="minorEastAsia" w:eastAsiaTheme="minorEastAsia" w:cstheme="minorEastAsia"/>
          <w:spacing w:val="-40"/>
          <w:sz w:val="28"/>
          <w:szCs w:val="28"/>
        </w:rPr>
        <w:t>搜索</w:t>
      </w:r>
    </w:p>
    <w:p>
      <w:pPr>
        <w:pStyle w:val="5"/>
        <w:adjustRightInd w:val="0"/>
        <w:snapToGri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</w:p>
    <w:p>
      <w:pPr>
        <w:pStyle w:val="5"/>
        <w:adjustRightInd w:val="0"/>
        <w:snapToGri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</w:p>
    <w:p>
      <w:pPr>
        <w:pStyle w:val="5"/>
        <w:adjustRightInd w:val="0"/>
        <w:snapToGri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</w:p>
    <w:p>
      <w:pPr>
        <w:pStyle w:val="5"/>
        <w:adjustRightInd w:val="0"/>
        <w:snapToGrid w:val="0"/>
        <w:spacing w:line="360" w:lineRule="auto"/>
        <w:ind w:firstLine="7140" w:firstLineChars="255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科技处</w:t>
      </w:r>
    </w:p>
    <w:p>
      <w:pPr>
        <w:pStyle w:val="5"/>
        <w:adjustRightInd w:val="0"/>
        <w:snapToGrid w:val="0"/>
        <w:spacing w:line="360" w:lineRule="auto"/>
        <w:ind w:firstLine="6720" w:firstLineChars="24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2020年7月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日</w:t>
      </w:r>
      <w:bookmarkEnd w:id="2"/>
    </w:p>
    <w:sectPr>
      <w:footerReference r:id="rId3" w:type="default"/>
      <w:pgSz w:w="11910" w:h="16840"/>
      <w:pgMar w:top="1540" w:right="1540" w:bottom="1160" w:left="1680" w:header="0" w:footer="97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93.3pt;margin-top:782.1pt;height:11pt;width:8.6pt;mso-position-horizontal-relative:page;mso-position-vertical-relative:page;z-index:-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602E96"/>
    <w:rsid w:val="00150ADC"/>
    <w:rsid w:val="00441EBC"/>
    <w:rsid w:val="00602E96"/>
    <w:rsid w:val="00A20F01"/>
    <w:rsid w:val="00C95BFB"/>
    <w:rsid w:val="00D12964"/>
    <w:rsid w:val="00E24472"/>
    <w:rsid w:val="00EA140E"/>
    <w:rsid w:val="2A3036AF"/>
    <w:rsid w:val="40931966"/>
    <w:rsid w:val="523F1FB6"/>
    <w:rsid w:val="6FF115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8"/>
      <w:ind w:left="33" w:right="154"/>
      <w:jc w:val="center"/>
      <w:outlineLvl w:val="0"/>
    </w:pPr>
    <w:rPr>
      <w:rFonts w:ascii="宋体" w:hAnsi="宋体" w:eastAsia="宋体" w:cs="宋体"/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spacing w:before="3"/>
      <w:ind w:left="22" w:right="154"/>
      <w:jc w:val="center"/>
      <w:outlineLvl w:val="1"/>
    </w:pPr>
    <w:rPr>
      <w:rFonts w:ascii="宋体" w:hAnsi="宋体" w:eastAsia="宋体" w:cs="宋体"/>
      <w:b/>
      <w:bCs/>
      <w:sz w:val="36"/>
      <w:szCs w:val="36"/>
    </w:rPr>
  </w:style>
  <w:style w:type="paragraph" w:styleId="4">
    <w:name w:val="heading 3"/>
    <w:basedOn w:val="1"/>
    <w:next w:val="1"/>
    <w:qFormat/>
    <w:uiPriority w:val="1"/>
    <w:pPr>
      <w:ind w:left="760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Char"/>
    <w:basedOn w:val="9"/>
    <w:link w:val="7"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页脚 Char"/>
    <w:basedOn w:val="9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315</Words>
  <Characters>1796</Characters>
  <Lines>14</Lines>
  <Paragraphs>4</Paragraphs>
  <TotalTime>37</TotalTime>
  <ScaleCrop>false</ScaleCrop>
  <LinksUpToDate>false</LinksUpToDate>
  <CharactersWithSpaces>2107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2020-07-13T07:40:00Z</dcterms:created>
  <dc:creator>dell</dc:creator>
  <cp:lastModifiedBy>Ashley</cp:lastModifiedBy>
  <dcterms:modified xsi:type="dcterms:W3CDTF">2020-07-29T03:28:06Z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2020-07-13T00:00:00Z</vt:filetime>
  </property>
  <property fmtid="{D5CDD505-2E9C-101B-9397-08002B2CF9AE}" pid="5" name="KSOProductBuildVer">
    <vt:lpwstr>2052-11.1.0.9828</vt:lpwstr>
  </property>
</Properties>
</file>